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D51" w:rsidRPr="00401692" w:rsidRDefault="00490D51" w:rsidP="00490D5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  <w:r w:rsidRPr="00401692">
        <w:rPr>
          <w:rFonts w:ascii="Arial" w:hAnsi="Arial" w:cs="Arial"/>
          <w:b/>
          <w:sz w:val="24"/>
          <w:szCs w:val="24"/>
          <w:u w:val="single"/>
        </w:rPr>
        <w:t>Mentoring Survey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New Teachers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Please record the degree of your agreement to each of the following statements by circling one number on the scale below allowing 1 to represent total disagreement and 5 to represent complete agreement.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Having a mentor was a positive experience for me.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1   2   3   4   5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I have grown professionally as I interacted with my mentor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1   2   3   4   5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and completed the recommended activities.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I met regularly and frequently with my mentor as we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1   2   3   4   5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completed formal activities as well as informally discussing my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concerns.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I have observed my mentor applying best practices as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1   2   3   4   5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model for my instruction.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I received the assistance and support I needed to become an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1   2   3   4   5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effective teacher and part of the instructional team.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I had many questions that were </w:t>
      </w:r>
      <w:r>
        <w:rPr>
          <w:rFonts w:ascii="Arial,Bold" w:hAnsi="Arial,Bold" w:cs="Arial,Bold"/>
          <w:b/>
          <w:bCs/>
          <w:sz w:val="24"/>
          <w:szCs w:val="24"/>
        </w:rPr>
        <w:t xml:space="preserve">not </w:t>
      </w:r>
      <w:r>
        <w:rPr>
          <w:rFonts w:ascii="Arial" w:hAnsi="Arial" w:cs="Arial"/>
          <w:sz w:val="24"/>
          <w:szCs w:val="24"/>
        </w:rPr>
        <w:t>answered as 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1   2   3   4   5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participated in mentoring activities this year.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Adequate time was provided to complete suggested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1   2   3   4   5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mentoring activities and effectively address the problems we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encountered this year.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The evaluating administrator respected the confidentiality 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1   2   3   4   5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the mentoring relationship.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My building administrator encouraged collaboration to</w:t>
      </w:r>
      <w:r w:rsidR="00401692">
        <w:rPr>
          <w:rFonts w:ascii="Arial" w:hAnsi="Arial" w:cs="Arial"/>
          <w:sz w:val="24"/>
          <w:szCs w:val="24"/>
        </w:rPr>
        <w:tab/>
      </w:r>
      <w:r w:rsidR="00401692">
        <w:rPr>
          <w:rFonts w:ascii="Arial" w:hAnsi="Arial" w:cs="Arial"/>
          <w:sz w:val="24"/>
          <w:szCs w:val="24"/>
        </w:rPr>
        <w:tab/>
      </w:r>
      <w:r w:rsidR="00401692">
        <w:rPr>
          <w:rFonts w:ascii="Arial" w:hAnsi="Arial" w:cs="Arial"/>
          <w:sz w:val="24"/>
          <w:szCs w:val="24"/>
        </w:rPr>
        <w:tab/>
      </w:r>
      <w:r w:rsidR="00401692">
        <w:rPr>
          <w:rFonts w:ascii="Arial" w:hAnsi="Arial" w:cs="Arial"/>
          <w:sz w:val="24"/>
          <w:szCs w:val="24"/>
        </w:rPr>
        <w:tab/>
        <w:t>1   2   3   4   5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provide adequate time for mentoring activities.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Support for mentoring is shown at the district level in</w:t>
      </w:r>
      <w:r w:rsidR="00401692">
        <w:rPr>
          <w:rFonts w:ascii="Arial" w:hAnsi="Arial" w:cs="Arial"/>
          <w:sz w:val="24"/>
          <w:szCs w:val="24"/>
        </w:rPr>
        <w:tab/>
      </w:r>
      <w:r w:rsidR="00401692">
        <w:rPr>
          <w:rFonts w:ascii="Arial" w:hAnsi="Arial" w:cs="Arial"/>
          <w:sz w:val="24"/>
          <w:szCs w:val="24"/>
        </w:rPr>
        <w:tab/>
      </w:r>
      <w:r w:rsidR="00401692">
        <w:rPr>
          <w:rFonts w:ascii="Arial" w:hAnsi="Arial" w:cs="Arial"/>
          <w:sz w:val="24"/>
          <w:szCs w:val="24"/>
        </w:rPr>
        <w:tab/>
      </w:r>
      <w:r w:rsidR="00401692">
        <w:rPr>
          <w:rFonts w:ascii="Arial" w:hAnsi="Arial" w:cs="Arial"/>
          <w:sz w:val="24"/>
          <w:szCs w:val="24"/>
        </w:rPr>
        <w:tab/>
        <w:t>1   2   3   4   5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multiple ways.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 Training and support has been provided to enable me to</w:t>
      </w:r>
      <w:r w:rsidR="00401692">
        <w:rPr>
          <w:rFonts w:ascii="Arial" w:hAnsi="Arial" w:cs="Arial"/>
          <w:sz w:val="24"/>
          <w:szCs w:val="24"/>
        </w:rPr>
        <w:tab/>
      </w:r>
      <w:r w:rsidR="00401692">
        <w:rPr>
          <w:rFonts w:ascii="Arial" w:hAnsi="Arial" w:cs="Arial"/>
          <w:sz w:val="24"/>
          <w:szCs w:val="24"/>
        </w:rPr>
        <w:tab/>
      </w:r>
      <w:r w:rsidR="00401692">
        <w:rPr>
          <w:rFonts w:ascii="Arial" w:hAnsi="Arial" w:cs="Arial"/>
          <w:sz w:val="24"/>
          <w:szCs w:val="24"/>
        </w:rPr>
        <w:tab/>
      </w:r>
      <w:r w:rsidR="00401692">
        <w:rPr>
          <w:rFonts w:ascii="Arial" w:hAnsi="Arial" w:cs="Arial"/>
          <w:sz w:val="24"/>
          <w:szCs w:val="24"/>
        </w:rPr>
        <w:tab/>
        <w:t>1   2   3   4   5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apply the practices that will assure all my students are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successful.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 My building administrator and district administrators</w:t>
      </w:r>
      <w:r w:rsidR="00401692">
        <w:rPr>
          <w:rFonts w:ascii="Arial" w:hAnsi="Arial" w:cs="Arial"/>
          <w:sz w:val="24"/>
          <w:szCs w:val="24"/>
        </w:rPr>
        <w:tab/>
      </w:r>
      <w:r w:rsidR="00401692">
        <w:rPr>
          <w:rFonts w:ascii="Arial" w:hAnsi="Arial" w:cs="Arial"/>
          <w:sz w:val="24"/>
          <w:szCs w:val="24"/>
        </w:rPr>
        <w:tab/>
      </w:r>
      <w:r w:rsidR="00401692">
        <w:rPr>
          <w:rFonts w:ascii="Arial" w:hAnsi="Arial" w:cs="Arial"/>
          <w:sz w:val="24"/>
          <w:szCs w:val="24"/>
        </w:rPr>
        <w:tab/>
      </w:r>
      <w:r w:rsidR="00401692">
        <w:rPr>
          <w:rFonts w:ascii="Arial" w:hAnsi="Arial" w:cs="Arial"/>
          <w:sz w:val="24"/>
          <w:szCs w:val="24"/>
        </w:rPr>
        <w:tab/>
        <w:t>1   2   3   4   5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completely understand and support the induction/mentoring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process.</w:t>
      </w:r>
    </w:p>
    <w:p w:rsidR="00490D51" w:rsidRDefault="00490D51" w:rsidP="00490D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p w:rsidR="00DF2F10" w:rsidRDefault="00DF2F10" w:rsidP="00490D51"/>
    <w:sectPr w:rsidR="00DF2F10" w:rsidSect="00490D51">
      <w:pgSz w:w="12240" w:h="15840"/>
      <w:pgMar w:top="1152" w:right="1008" w:bottom="1152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D51"/>
    <w:rsid w:val="00401692"/>
    <w:rsid w:val="00490D51"/>
    <w:rsid w:val="00A63705"/>
    <w:rsid w:val="00D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1551</Characters>
  <Application>Microsoft Office Word</Application>
  <DocSecurity>4</DocSecurity>
  <Lines>12</Lines>
  <Paragraphs>3</Paragraphs>
  <ScaleCrop>false</ScaleCrop>
  <Company>Hewlett-Packard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Technology</cp:lastModifiedBy>
  <cp:revision>2</cp:revision>
  <dcterms:created xsi:type="dcterms:W3CDTF">2012-04-17T17:41:00Z</dcterms:created>
  <dcterms:modified xsi:type="dcterms:W3CDTF">2012-04-17T17:41:00Z</dcterms:modified>
</cp:coreProperties>
</file>